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7674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118948A6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821723">
        <w:rPr>
          <w:rFonts w:cs="Arial"/>
        </w:rPr>
        <w:t>MODUŁU PARKU ENERGII Z PODŁĄCZENIEM PRĄDU STAŁEGO</w:t>
      </w:r>
      <w:r w:rsidR="00523D5C" w:rsidRPr="0058503A">
        <w:rPr>
          <w:rFonts w:cs="Arial"/>
        </w:rPr>
        <w:t xml:space="preserve"> 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40E37F32" w:rsidR="000A2007" w:rsidRPr="009D76F9" w:rsidRDefault="009D76F9" w:rsidP="000A2007">
      <w:pPr>
        <w:spacing w:before="240"/>
        <w:ind w:firstLine="5528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                  </w:t>
      </w:r>
      <w:r w:rsidRPr="009D76F9">
        <w:rPr>
          <w:rFonts w:cs="Arial"/>
          <w:b/>
          <w:bCs/>
          <w:sz w:val="22"/>
        </w:rPr>
        <w:t>PCC Rokita SA</w:t>
      </w:r>
    </w:p>
    <w:p w14:paraId="0780E849" w14:textId="670AD553" w:rsidR="000A2007" w:rsidRPr="009D76F9" w:rsidRDefault="009D76F9" w:rsidP="000A2007">
      <w:pPr>
        <w:ind w:firstLine="5529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               </w:t>
      </w:r>
      <w:r w:rsidRPr="009D76F9">
        <w:rPr>
          <w:rFonts w:cs="Arial"/>
          <w:b/>
          <w:bCs/>
          <w:sz w:val="22"/>
        </w:rPr>
        <w:t>u</w:t>
      </w:r>
      <w:r w:rsidR="000A2007" w:rsidRPr="009D76F9">
        <w:rPr>
          <w:rFonts w:cs="Arial"/>
          <w:b/>
          <w:bCs/>
          <w:sz w:val="22"/>
        </w:rPr>
        <w:t>l</w:t>
      </w:r>
      <w:r w:rsidRPr="009D76F9">
        <w:rPr>
          <w:rFonts w:cs="Arial"/>
          <w:b/>
          <w:bCs/>
          <w:sz w:val="22"/>
        </w:rPr>
        <w:t>. Sienkiewicza 4</w:t>
      </w:r>
    </w:p>
    <w:p w14:paraId="775BFFB3" w14:textId="1E3C9A26" w:rsidR="000A2007" w:rsidRPr="0058503A" w:rsidRDefault="009D76F9" w:rsidP="000A2007">
      <w:pPr>
        <w:ind w:firstLine="5529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              56-120 Brzeg Dolny</w:t>
      </w: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6619F3A2" w:rsidR="000A2007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MOGĄCEJ MIEĆ WPŁYW NA ZDOLNOŚCI TECHNICZNE </w:t>
      </w:r>
      <w:r w:rsidRPr="00EA6CB2">
        <w:rPr>
          <w:rFonts w:cs="Arial"/>
          <w:b/>
          <w:sz w:val="28"/>
          <w:szCs w:val="28"/>
        </w:rPr>
        <w:t xml:space="preserve">MODUŁU </w:t>
      </w:r>
      <w:r w:rsidR="00C603DE">
        <w:rPr>
          <w:rFonts w:cs="Arial"/>
          <w:b/>
          <w:sz w:val="28"/>
          <w:szCs w:val="28"/>
        </w:rPr>
        <w:t>PARKU ENERGII Z PODŁĄCZENIEM PRĄDU STAŁEGO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5DC52BC" w:rsidR="000A2007" w:rsidRDefault="000A2007" w:rsidP="000A2007">
      <w:pPr>
        <w:rPr>
          <w:rFonts w:cs="Arial"/>
          <w:szCs w:val="24"/>
        </w:rPr>
      </w:pPr>
    </w:p>
    <w:p w14:paraId="205EE0FF" w14:textId="72EA6349" w:rsidR="00422102" w:rsidRDefault="00422102" w:rsidP="000A2007">
      <w:pPr>
        <w:rPr>
          <w:rFonts w:cs="Arial"/>
          <w:szCs w:val="24"/>
        </w:rPr>
      </w:pPr>
    </w:p>
    <w:p w14:paraId="24EFE0C1" w14:textId="218E220F" w:rsidR="00422102" w:rsidRDefault="00422102" w:rsidP="000A2007">
      <w:pPr>
        <w:rPr>
          <w:rFonts w:cs="Arial"/>
          <w:szCs w:val="24"/>
        </w:rPr>
      </w:pPr>
    </w:p>
    <w:p w14:paraId="64BD5A09" w14:textId="4F33FB23" w:rsidR="00422102" w:rsidRDefault="00422102" w:rsidP="000A2007">
      <w:pPr>
        <w:rPr>
          <w:rFonts w:cs="Arial"/>
          <w:szCs w:val="24"/>
        </w:rPr>
      </w:pPr>
    </w:p>
    <w:p w14:paraId="18364ED3" w14:textId="767AB7B6" w:rsidR="00422102" w:rsidRDefault="00422102" w:rsidP="000A2007">
      <w:pPr>
        <w:rPr>
          <w:rFonts w:cs="Arial"/>
          <w:szCs w:val="24"/>
        </w:rPr>
      </w:pPr>
    </w:p>
    <w:p w14:paraId="5CE6B0C2" w14:textId="1917F532" w:rsidR="00422102" w:rsidRDefault="00422102" w:rsidP="000A2007">
      <w:pPr>
        <w:rPr>
          <w:rFonts w:cs="Arial"/>
          <w:szCs w:val="24"/>
        </w:rPr>
      </w:pPr>
    </w:p>
    <w:p w14:paraId="47263629" w14:textId="1FF8A92D" w:rsidR="00422102" w:rsidRDefault="00422102" w:rsidP="000A2007">
      <w:pPr>
        <w:rPr>
          <w:rFonts w:cs="Arial"/>
          <w:szCs w:val="24"/>
        </w:rPr>
      </w:pPr>
    </w:p>
    <w:p w14:paraId="217ED481" w14:textId="19AB1256" w:rsidR="00422102" w:rsidRDefault="00422102" w:rsidP="000A2007">
      <w:pPr>
        <w:rPr>
          <w:rFonts w:cs="Arial"/>
          <w:szCs w:val="24"/>
        </w:rPr>
      </w:pPr>
    </w:p>
    <w:p w14:paraId="52EB2CEE" w14:textId="23278F70" w:rsidR="00422102" w:rsidRDefault="00422102" w:rsidP="000A2007">
      <w:pPr>
        <w:rPr>
          <w:rFonts w:cs="Arial"/>
          <w:szCs w:val="24"/>
        </w:rPr>
      </w:pPr>
    </w:p>
    <w:p w14:paraId="3FB68185" w14:textId="5793B03E" w:rsidR="00422102" w:rsidRDefault="00422102" w:rsidP="000A2007">
      <w:pPr>
        <w:rPr>
          <w:rFonts w:cs="Arial"/>
          <w:szCs w:val="24"/>
        </w:rPr>
      </w:pPr>
    </w:p>
    <w:p w14:paraId="57DD2E10" w14:textId="5B3CF919" w:rsidR="00422102" w:rsidRDefault="00422102" w:rsidP="000A2007">
      <w:pPr>
        <w:rPr>
          <w:rFonts w:cs="Arial"/>
          <w:szCs w:val="24"/>
        </w:rPr>
      </w:pPr>
    </w:p>
    <w:p w14:paraId="4D2D1364" w14:textId="554DBEF7" w:rsidR="00422102" w:rsidRDefault="00422102" w:rsidP="000A2007">
      <w:pPr>
        <w:rPr>
          <w:rFonts w:cs="Arial"/>
          <w:szCs w:val="24"/>
        </w:rPr>
      </w:pPr>
    </w:p>
    <w:p w14:paraId="22A3E931" w14:textId="0535C004" w:rsidR="00422102" w:rsidRDefault="00422102" w:rsidP="000A2007">
      <w:pPr>
        <w:rPr>
          <w:rFonts w:cs="Arial"/>
          <w:szCs w:val="24"/>
        </w:rPr>
      </w:pPr>
    </w:p>
    <w:p w14:paraId="7A140A4E" w14:textId="6DDC3CA8" w:rsidR="00422102" w:rsidRDefault="00422102" w:rsidP="000A2007">
      <w:pPr>
        <w:rPr>
          <w:rFonts w:cs="Arial"/>
          <w:szCs w:val="24"/>
        </w:rPr>
      </w:pPr>
    </w:p>
    <w:p w14:paraId="350FEFA5" w14:textId="3F695519" w:rsidR="00422102" w:rsidRDefault="00422102" w:rsidP="000A2007">
      <w:pPr>
        <w:rPr>
          <w:rFonts w:cs="Arial"/>
          <w:szCs w:val="24"/>
        </w:rPr>
      </w:pPr>
    </w:p>
    <w:p w14:paraId="46F276D9" w14:textId="5EC649B5" w:rsidR="00422102" w:rsidRDefault="00422102" w:rsidP="000A2007">
      <w:pPr>
        <w:rPr>
          <w:rFonts w:cs="Arial"/>
          <w:szCs w:val="24"/>
        </w:rPr>
      </w:pPr>
    </w:p>
    <w:p w14:paraId="78068DA7" w14:textId="2E7524E6" w:rsidR="00422102" w:rsidRPr="00422102" w:rsidRDefault="00422102" w:rsidP="000A2007">
      <w:pPr>
        <w:rPr>
          <w:rFonts w:cs="Arial"/>
          <w:i/>
          <w:iCs/>
          <w:sz w:val="16"/>
          <w:szCs w:val="16"/>
        </w:rPr>
      </w:pPr>
    </w:p>
    <w:p w14:paraId="5F154E50" w14:textId="519F9D60" w:rsidR="00422102" w:rsidRPr="00422102" w:rsidRDefault="00422102" w:rsidP="000A2007">
      <w:pPr>
        <w:rPr>
          <w:rFonts w:cs="Arial"/>
          <w:i/>
          <w:iCs/>
          <w:sz w:val="16"/>
          <w:szCs w:val="16"/>
        </w:rPr>
      </w:pPr>
      <w:r w:rsidRPr="00422102">
        <w:rPr>
          <w:rFonts w:cs="Arial"/>
          <w:i/>
          <w:iCs/>
          <w:sz w:val="16"/>
          <w:szCs w:val="16"/>
          <w:vertAlign w:val="superscript"/>
        </w:rPr>
        <w:t xml:space="preserve">1 </w:t>
      </w:r>
      <w:r w:rsidRPr="00422102">
        <w:rPr>
          <w:rFonts w:cs="Arial"/>
          <w:i/>
          <w:iCs/>
          <w:sz w:val="16"/>
          <w:szCs w:val="16"/>
        </w:rPr>
        <w:t>OSD</w:t>
      </w:r>
    </w:p>
    <w:p w14:paraId="3C2053DA" w14:textId="77777777" w:rsidR="00422102" w:rsidRPr="0058503A" w:rsidRDefault="00422102" w:rsidP="000A2007">
      <w:pPr>
        <w:rPr>
          <w:rFonts w:cs="Arial"/>
          <w:szCs w:val="24"/>
        </w:rPr>
      </w:pPr>
    </w:p>
    <w:p w14:paraId="6AAC471F" w14:textId="73654736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66632D7C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Zgodnie z postanowieniami </w:t>
      </w:r>
      <w:r w:rsidR="00CF06D0" w:rsidRPr="0058503A">
        <w:rPr>
          <w:rFonts w:cs="Arial"/>
          <w:szCs w:val="24"/>
        </w:rPr>
        <w:t xml:space="preserve">art. </w:t>
      </w:r>
      <w:r w:rsidRPr="0058503A">
        <w:rPr>
          <w:rFonts w:cs="Arial"/>
          <w:szCs w:val="24"/>
        </w:rPr>
        <w:t xml:space="preserve">4 </w:t>
      </w:r>
      <w:r w:rsidR="00C53BCF" w:rsidRPr="0058503A">
        <w:rPr>
          <w:rFonts w:cs="Arial"/>
          <w:szCs w:val="24"/>
        </w:rPr>
        <w:t>ust. 1 lit</w:t>
      </w:r>
      <w:r w:rsidR="007B13DC" w:rsidRPr="0058503A">
        <w:rPr>
          <w:rFonts w:cs="Arial"/>
          <w:szCs w:val="24"/>
        </w:rPr>
        <w:t>.</w:t>
      </w:r>
      <w:r w:rsidR="00C53BCF" w:rsidRPr="0058503A">
        <w:rPr>
          <w:rFonts w:cs="Arial"/>
          <w:szCs w:val="24"/>
        </w:rPr>
        <w:t xml:space="preserve"> a) </w:t>
      </w:r>
      <w:r w:rsidR="006B7F0F" w:rsidRPr="006B7F0F">
        <w:rPr>
          <w:rFonts w:cs="Arial"/>
          <w:szCs w:val="24"/>
        </w:rPr>
        <w:t xml:space="preserve">Rozporządzenia Komisji (UE) 2016/1447 z dnia 26 sierpnia 2016 r. ustanawiającego kodeks sieci dotyczący wymogów w zakresie przyłączania do sieci systemów wysokiego napięcia prądu stałego oraz modułów parku energii z podłączeniem prądu stałego </w:t>
      </w:r>
      <w:r w:rsidRPr="0058503A">
        <w:rPr>
          <w:rFonts w:cs="Arial"/>
          <w:szCs w:val="24"/>
        </w:rPr>
        <w:t>(</w:t>
      </w:r>
      <w:r w:rsidR="00821723" w:rsidRPr="0058503A">
        <w:rPr>
          <w:rFonts w:cs="Arial"/>
          <w:szCs w:val="24"/>
        </w:rPr>
        <w:t>zwan</w:t>
      </w:r>
      <w:r w:rsidR="00821723">
        <w:rPr>
          <w:rFonts w:cs="Arial"/>
          <w:szCs w:val="24"/>
        </w:rPr>
        <w:t>ego</w:t>
      </w:r>
      <w:r w:rsidR="00821723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>dalej</w:t>
      </w:r>
      <w:r w:rsidR="00CF06D0" w:rsidRPr="0058503A">
        <w:rPr>
          <w:rFonts w:cs="Arial"/>
          <w:szCs w:val="24"/>
        </w:rPr>
        <w:t>:</w:t>
      </w:r>
      <w:r w:rsidRPr="0058503A">
        <w:rPr>
          <w:rFonts w:cs="Arial"/>
          <w:szCs w:val="24"/>
        </w:rPr>
        <w:t xml:space="preserve"> </w:t>
      </w:r>
      <w:r w:rsidR="00CF06D0" w:rsidRPr="0058503A">
        <w:rPr>
          <w:rFonts w:cs="Arial"/>
          <w:szCs w:val="24"/>
        </w:rPr>
        <w:t>„</w:t>
      </w:r>
      <w:r w:rsidR="00247E9B" w:rsidRPr="005F70EF">
        <w:rPr>
          <w:rFonts w:cs="Arial"/>
          <w:b/>
          <w:szCs w:val="24"/>
        </w:rPr>
        <w:t xml:space="preserve">NC </w:t>
      </w:r>
      <w:r w:rsidR="006B7F0F" w:rsidRPr="005F70EF">
        <w:rPr>
          <w:rFonts w:cs="Arial"/>
          <w:b/>
          <w:szCs w:val="24"/>
        </w:rPr>
        <w:t>HVDC</w:t>
      </w:r>
      <w:r w:rsidR="00CF06D0" w:rsidRPr="0058503A">
        <w:rPr>
          <w:rFonts w:cs="Arial"/>
          <w:szCs w:val="24"/>
        </w:rPr>
        <w:t>”</w:t>
      </w:r>
      <w:r w:rsidRPr="0058503A">
        <w:rPr>
          <w:rFonts w:cs="Arial"/>
          <w:szCs w:val="24"/>
        </w:rPr>
        <w:t>), informacje zawarte w POWIADOMIENIU</w:t>
      </w:r>
      <w:r w:rsidR="006B7F0F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o planowanej modernizacji lub wymianie mogącej mieć wpływ na zdolności techniczne </w:t>
      </w:r>
      <w:r w:rsidR="006B7F0F">
        <w:rPr>
          <w:rFonts w:cs="Arial"/>
          <w:szCs w:val="24"/>
        </w:rPr>
        <w:t xml:space="preserve">istniejącego </w:t>
      </w:r>
      <w:r w:rsidRPr="0058503A">
        <w:rPr>
          <w:rFonts w:cs="Arial"/>
          <w:szCs w:val="24"/>
        </w:rPr>
        <w:t xml:space="preserve">modułu </w:t>
      </w:r>
      <w:r w:rsidR="006B7F0F" w:rsidRPr="006B7F0F">
        <w:rPr>
          <w:rFonts w:cs="Arial"/>
          <w:szCs w:val="24"/>
        </w:rPr>
        <w:t>parku energii z podłączeniem prądu stałego</w:t>
      </w:r>
      <w:r w:rsidR="006B7F0F" w:rsidRPr="0058503A" w:rsidDel="006B7F0F">
        <w:rPr>
          <w:rFonts w:cs="Arial"/>
          <w:szCs w:val="24"/>
        </w:rPr>
        <w:t xml:space="preserve"> </w:t>
      </w:r>
      <w:r w:rsidR="006B7F0F">
        <w:rPr>
          <w:rFonts w:cs="Arial"/>
          <w:szCs w:val="24"/>
        </w:rPr>
        <w:t>(</w:t>
      </w:r>
      <w:r w:rsidR="00A9692C">
        <w:rPr>
          <w:rFonts w:cs="Arial"/>
          <w:szCs w:val="24"/>
        </w:rPr>
        <w:t>zwanego</w:t>
      </w:r>
      <w:r w:rsidR="006B7F0F">
        <w:rPr>
          <w:rFonts w:cs="Arial"/>
          <w:szCs w:val="24"/>
        </w:rPr>
        <w:t xml:space="preserve"> dalej: „</w:t>
      </w:r>
      <w:r w:rsidR="006B7F0F" w:rsidRPr="005F70EF">
        <w:rPr>
          <w:rFonts w:cs="Arial"/>
          <w:b/>
          <w:szCs w:val="24"/>
        </w:rPr>
        <w:t>PPM DC</w:t>
      </w:r>
      <w:r w:rsidR="006B7F0F">
        <w:rPr>
          <w:rFonts w:cs="Arial"/>
          <w:szCs w:val="24"/>
        </w:rPr>
        <w:t xml:space="preserve">”) </w:t>
      </w:r>
      <w:r w:rsidRPr="0058503A">
        <w:rPr>
          <w:rFonts w:cs="Arial"/>
          <w:szCs w:val="24"/>
        </w:rPr>
        <w:t xml:space="preserve">będą podstawą do </w:t>
      </w:r>
      <w:r w:rsidR="00C53BCF" w:rsidRPr="0058503A">
        <w:rPr>
          <w:rFonts w:cs="Arial"/>
          <w:szCs w:val="24"/>
        </w:rPr>
        <w:t>oceny</w:t>
      </w:r>
      <w:r w:rsidRPr="0058503A">
        <w:rPr>
          <w:rFonts w:cs="Arial"/>
          <w:szCs w:val="24"/>
        </w:rPr>
        <w:t xml:space="preserve"> przez </w:t>
      </w:r>
      <w:r w:rsidR="00CF06D0" w:rsidRPr="0058503A">
        <w:rPr>
          <w:rFonts w:cs="Arial"/>
          <w:szCs w:val="24"/>
        </w:rPr>
        <w:t>właś</w:t>
      </w:r>
      <w:r w:rsidR="00BB3E50" w:rsidRPr="0058503A">
        <w:rPr>
          <w:rFonts w:cs="Arial"/>
          <w:szCs w:val="24"/>
        </w:rPr>
        <w:t xml:space="preserve">ciwego operatora </w:t>
      </w:r>
      <w:r w:rsidR="00CF06D0" w:rsidRPr="0058503A">
        <w:rPr>
          <w:rFonts w:cs="Arial"/>
          <w:szCs w:val="24"/>
        </w:rPr>
        <w:t xml:space="preserve">systemu </w:t>
      </w:r>
      <w:r w:rsidR="00041418" w:rsidRPr="0058503A">
        <w:rPr>
          <w:rFonts w:cs="Arial"/>
          <w:szCs w:val="24"/>
        </w:rPr>
        <w:t>czy</w:t>
      </w:r>
      <w:r w:rsidRPr="0058503A">
        <w:rPr>
          <w:rFonts w:cs="Arial"/>
          <w:szCs w:val="24"/>
        </w:rPr>
        <w:t xml:space="preserve"> stanowi ona istotną modyfikację.</w:t>
      </w:r>
    </w:p>
    <w:p w14:paraId="0CD523F6" w14:textId="12F10671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W przypadku, gdy POWIADOMIENIE jest niekompletne, to jest </w:t>
      </w:r>
      <w:r w:rsidR="007B13DC" w:rsidRPr="0058503A">
        <w:rPr>
          <w:rFonts w:cs="Arial"/>
        </w:rPr>
        <w:br/>
      </w:r>
      <w:r w:rsidRPr="0058503A">
        <w:rPr>
          <w:rFonts w:cs="Arial"/>
        </w:rPr>
        <w:t xml:space="preserve">w szczególności informacje podane przez właściciela </w:t>
      </w:r>
      <w:r w:rsidR="006B7F0F">
        <w:rPr>
          <w:rFonts w:cs="Arial"/>
        </w:rPr>
        <w:t>istniejącego PPM DC</w:t>
      </w:r>
      <w:r w:rsidRPr="0058503A">
        <w:rPr>
          <w:rFonts w:cs="Arial"/>
        </w:rPr>
        <w:t xml:space="preserve">, w tym dokumenty dołączone do POWIADOMIENIA, są niepoprawnie wypełnione, zawierają niepełne informacje, są nieczytelne, niejasne, właściciel </w:t>
      </w:r>
      <w:r w:rsidR="006B7F0F">
        <w:rPr>
          <w:rFonts w:cs="Arial"/>
        </w:rPr>
        <w:t xml:space="preserve">PPM DC </w:t>
      </w:r>
      <w:r w:rsidRPr="0058503A">
        <w:rPr>
          <w:rFonts w:cs="Arial"/>
        </w:rPr>
        <w:t>będzie zobowiązany uzupełnić POWIADOMIENIE w terminie 14 dni licząc od dnia otrzymania wezwania, w sposób pozwalający uznać je za kompletn</w:t>
      </w:r>
      <w:r w:rsidR="00252F23">
        <w:rPr>
          <w:rFonts w:cs="Arial"/>
        </w:rPr>
        <w:t>e</w:t>
      </w:r>
      <w:r w:rsidRPr="0058503A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71DF68A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właściciela </w:t>
      </w:r>
      <w:bookmarkStart w:id="0" w:name="_Hlk532559970"/>
      <w:r w:rsidR="00A9692C">
        <w:rPr>
          <w:rFonts w:cs="Arial"/>
        </w:rPr>
        <w:t xml:space="preserve">istniejącego PPM DC </w:t>
      </w:r>
      <w:bookmarkEnd w:id="0"/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6C507513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 xml:space="preserve">Właściciel </w:t>
      </w:r>
      <w:r w:rsidR="00A9692C">
        <w:rPr>
          <w:rFonts w:cs="Arial"/>
        </w:rPr>
        <w:t xml:space="preserve">istniejącego PPM DC </w:t>
      </w:r>
      <w:r w:rsidRPr="0058503A">
        <w:rPr>
          <w:rFonts w:cs="Arial"/>
          <w:szCs w:val="24"/>
        </w:rPr>
        <w:t xml:space="preserve">zamieszcza na kopercie lub przesyłce </w:t>
      </w:r>
      <w:r w:rsidR="003C2ABD">
        <w:rPr>
          <w:rFonts w:cs="Arial"/>
          <w:szCs w:val="24"/>
        </w:rPr>
        <w:t xml:space="preserve">do właściwego operatora systemu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 xml:space="preserve">Powiadomienie o planowanej modernizacji lub wymianie mogącej mieć wpływ na zdolności techniczne modułu </w:t>
      </w:r>
      <w:r w:rsidR="00A9692C">
        <w:rPr>
          <w:rFonts w:cs="Arial"/>
          <w:i/>
          <w:szCs w:val="24"/>
        </w:rPr>
        <w:t>parku energii z podłączeniem prądu stałego</w:t>
      </w:r>
      <w:r w:rsidRPr="0058503A">
        <w:rPr>
          <w:rFonts w:cs="Arial"/>
          <w:szCs w:val="24"/>
        </w:rPr>
        <w:t>”.</w:t>
      </w:r>
    </w:p>
    <w:p w14:paraId="433D2307" w14:textId="0193893D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 xml:space="preserve">właściciela </w:t>
      </w:r>
      <w:r w:rsidR="00A9692C">
        <w:rPr>
          <w:rFonts w:cs="Arial"/>
        </w:rPr>
        <w:t xml:space="preserve">istniejącego PPM DC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C53BCF" w:rsidRPr="0058503A">
        <w:rPr>
          <w:rFonts w:cs="Arial"/>
          <w:szCs w:val="24"/>
        </w:rPr>
        <w:t xml:space="preserve">właściwego </w:t>
      </w:r>
      <w:r w:rsidR="00BB3E50" w:rsidRPr="0058503A">
        <w:rPr>
          <w:rFonts w:cs="Arial"/>
          <w:szCs w:val="24"/>
        </w:rPr>
        <w:t>operator</w:t>
      </w:r>
      <w:r w:rsidR="00D47D6B" w:rsidRPr="0058503A">
        <w:rPr>
          <w:rFonts w:cs="Arial"/>
          <w:szCs w:val="24"/>
        </w:rPr>
        <w:t xml:space="preserve">a </w:t>
      </w:r>
      <w:r w:rsidR="00BB3E50" w:rsidRPr="0058503A">
        <w:rPr>
          <w:rFonts w:cs="Arial"/>
          <w:szCs w:val="24"/>
        </w:rPr>
        <w:t>systemu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1B7589AE" w14:textId="08DC2DCE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072F8C4A" w14:textId="77777777" w:rsidR="000A2007" w:rsidRPr="0058503A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</w:p>
    <w:p w14:paraId="6264E016" w14:textId="0457C1E5" w:rsidR="007069CD" w:rsidRPr="009D76F9" w:rsidRDefault="009D76F9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 w:rsidRPr="009D76F9">
        <w:rPr>
          <w:rFonts w:cs="Arial"/>
        </w:rPr>
        <w:t>PCC Rokita SA</w:t>
      </w:r>
    </w:p>
    <w:p w14:paraId="2ECD7930" w14:textId="5350FAEA" w:rsidR="000A2007" w:rsidRPr="009D76F9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 w:rsidRPr="009D76F9">
        <w:rPr>
          <w:rFonts w:cs="Arial"/>
        </w:rPr>
        <w:t xml:space="preserve">ul. </w:t>
      </w:r>
      <w:r w:rsidR="009D76F9" w:rsidRPr="009D76F9">
        <w:rPr>
          <w:rFonts w:cs="Arial"/>
        </w:rPr>
        <w:t>Sienkiewicza 4</w:t>
      </w:r>
    </w:p>
    <w:p w14:paraId="1BAEF7AA" w14:textId="79D38C69" w:rsidR="000A2007" w:rsidRPr="0058503A" w:rsidRDefault="009D76F9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>
        <w:rPr>
          <w:rFonts w:cs="Arial"/>
        </w:rPr>
        <w:t>56-120 Brzeg Dolny</w:t>
      </w:r>
    </w:p>
    <w:p w14:paraId="225FE457" w14:textId="77777777" w:rsidR="000A2007" w:rsidRPr="0058503A" w:rsidRDefault="000A2007" w:rsidP="000A2007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p w14:paraId="53C79E31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2C0CADAC" w14:textId="496C4711" w:rsidR="000A2007" w:rsidRPr="00821723" w:rsidRDefault="00E9333D" w:rsidP="00480E69">
      <w:pPr>
        <w:pStyle w:val="Akapitzlist"/>
        <w:numPr>
          <w:ilvl w:val="1"/>
          <w:numId w:val="25"/>
        </w:numPr>
        <w:jc w:val="both"/>
        <w:rPr>
          <w:rFonts w:cs="Arial"/>
        </w:rPr>
      </w:pPr>
      <w:r w:rsidRPr="00480E69">
        <w:rPr>
          <w:rFonts w:ascii="Arial" w:hAnsi="Arial" w:cs="Arial"/>
          <w:sz w:val="24"/>
          <w:szCs w:val="24"/>
        </w:rPr>
        <w:t>POWIADOMIENI</w:t>
      </w:r>
      <w:r w:rsidR="00EE1907" w:rsidRPr="00480E69">
        <w:rPr>
          <w:rFonts w:ascii="Arial" w:hAnsi="Arial" w:cs="Arial"/>
          <w:sz w:val="24"/>
          <w:szCs w:val="24"/>
        </w:rPr>
        <w:t>E</w:t>
      </w:r>
      <w:r w:rsidR="000A2007" w:rsidRPr="00480E69">
        <w:rPr>
          <w:rFonts w:ascii="Arial" w:hAnsi="Arial" w:cs="Arial"/>
          <w:sz w:val="24"/>
          <w:szCs w:val="24"/>
        </w:rPr>
        <w:t xml:space="preserve"> </w:t>
      </w:r>
      <w:r w:rsidRPr="00480E69">
        <w:rPr>
          <w:rFonts w:ascii="Arial" w:hAnsi="Arial" w:cs="Arial"/>
          <w:sz w:val="24"/>
          <w:szCs w:val="24"/>
        </w:rPr>
        <w:t>powinno</w:t>
      </w:r>
      <w:r w:rsidR="000A2007" w:rsidRPr="00480E69">
        <w:rPr>
          <w:rFonts w:ascii="Arial" w:hAnsi="Arial" w:cs="Arial"/>
          <w:sz w:val="24"/>
          <w:szCs w:val="24"/>
        </w:rPr>
        <w:t xml:space="preserve"> być podpisan</w:t>
      </w:r>
      <w:r w:rsidRPr="00480E69">
        <w:rPr>
          <w:rFonts w:ascii="Arial" w:hAnsi="Arial" w:cs="Arial"/>
          <w:sz w:val="24"/>
          <w:szCs w:val="24"/>
        </w:rPr>
        <w:t>e</w:t>
      </w:r>
      <w:r w:rsidR="000A2007" w:rsidRPr="00480E69">
        <w:rPr>
          <w:rFonts w:ascii="Arial" w:hAnsi="Arial" w:cs="Arial"/>
          <w:sz w:val="24"/>
          <w:szCs w:val="24"/>
        </w:rPr>
        <w:t xml:space="preserve"> zgodnie z zasadami reprezentacji </w:t>
      </w:r>
      <w:r w:rsidR="00821723">
        <w:rPr>
          <w:rFonts w:ascii="Arial" w:hAnsi="Arial" w:cs="Arial"/>
          <w:sz w:val="24"/>
          <w:szCs w:val="24"/>
        </w:rPr>
        <w:t xml:space="preserve"> u właściciela PPM DC</w:t>
      </w:r>
      <w:r w:rsidR="000A2007" w:rsidRPr="00480E69">
        <w:rPr>
          <w:rFonts w:ascii="Arial" w:hAnsi="Arial" w:cs="Arial"/>
          <w:sz w:val="24"/>
          <w:szCs w:val="24"/>
        </w:rPr>
        <w:t>.</w:t>
      </w:r>
    </w:p>
    <w:p w14:paraId="1185820F" w14:textId="77777777" w:rsidR="00821723" w:rsidRPr="00821723" w:rsidRDefault="00821723" w:rsidP="00821723">
      <w:pPr>
        <w:pStyle w:val="Akapitzlist"/>
        <w:ind w:left="792"/>
        <w:jc w:val="both"/>
        <w:rPr>
          <w:rFonts w:cs="Arial"/>
        </w:rPr>
      </w:pP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7EB46D7D" w14:textId="77777777" w:rsidR="00F30FC1" w:rsidRPr="0058503A" w:rsidRDefault="00F30FC1">
      <w:pPr>
        <w:rPr>
          <w:rFonts w:ascii="Times New Roman" w:hAnsi="Times New Roman"/>
        </w:rPr>
      </w:pPr>
    </w:p>
    <w:p w14:paraId="6AD94DF1" w14:textId="4B6E5323" w:rsidR="00B23069" w:rsidRPr="0058503A" w:rsidRDefault="00B23069" w:rsidP="00E456D3">
      <w:pPr>
        <w:pageBreakBefore/>
        <w:numPr>
          <w:ilvl w:val="0"/>
          <w:numId w:val="6"/>
        </w:numPr>
        <w:ind w:left="284" w:right="1418" w:hanging="284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821723">
        <w:rPr>
          <w:rFonts w:cs="Arial"/>
          <w:b/>
        </w:rPr>
        <w:t xml:space="preserve"> istniejącego PPM DC</w:t>
      </w:r>
    </w:p>
    <w:p w14:paraId="2D90085E" w14:textId="1E31507E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422102">
        <w:rPr>
          <w:rFonts w:cs="Arial"/>
        </w:rPr>
        <w:t>OSD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E9333D" w:rsidRPr="0058503A">
        <w:rPr>
          <w:rFonts w:cs="Arial"/>
        </w:rPr>
        <w:t xml:space="preserve">właścicielem </w:t>
      </w:r>
      <w:r w:rsidR="00A9692C" w:rsidRPr="00A9692C">
        <w:rPr>
          <w:rFonts w:cs="Arial"/>
        </w:rPr>
        <w:t>istniejącego PPM DC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1BEEB740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A9692C" w:rsidRPr="00A9692C">
        <w:rPr>
          <w:rFonts w:cs="Arial"/>
        </w:rPr>
        <w:t xml:space="preserve">istniejącego PPM DC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627849BE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4A757270" w14:textId="77777777" w:rsidR="00B23069" w:rsidRPr="0058503A" w:rsidRDefault="00B23069" w:rsidP="00B23069">
      <w:pPr>
        <w:rPr>
          <w:rFonts w:cs="Arial"/>
        </w:rPr>
      </w:pPr>
    </w:p>
    <w:p w14:paraId="16B419B7" w14:textId="4274C769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2FF8C11E" w:rsidR="00B23069" w:rsidRPr="00E456D3" w:rsidRDefault="00B23069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A9692C" w:rsidRPr="00A9692C">
        <w:rPr>
          <w:rFonts w:cs="Arial"/>
          <w:b/>
        </w:rPr>
        <w:t>istniejącego PPM DC</w:t>
      </w:r>
      <w:r w:rsidR="00E9333D" w:rsidRPr="0058503A">
        <w:rPr>
          <w:rFonts w:cs="Arial"/>
          <w:b/>
        </w:rPr>
        <w:t xml:space="preserve">, </w:t>
      </w:r>
      <w:r w:rsidR="00936C0B" w:rsidRPr="0058503A">
        <w:rPr>
          <w:rFonts w:cs="Arial"/>
          <w:b/>
        </w:rPr>
        <w:t>dla którego planowana jest modernizacja lub wymiana 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jego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480E69">
        <w:trPr>
          <w:cantSplit/>
          <w:trHeight w:val="29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79CBE7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  <w:p w14:paraId="25902EAB" w14:textId="77777777" w:rsidR="00F57E22" w:rsidRPr="0058503A" w:rsidRDefault="00F57E22" w:rsidP="00BF5B5D">
            <w:pPr>
              <w:rPr>
                <w:rFonts w:cs="Arial"/>
              </w:rPr>
            </w:pP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634293A6" w:rsidR="00FB4246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  <w:szCs w:val="24"/>
        </w:rPr>
        <w:br w:type="page"/>
      </w:r>
      <w:r w:rsidR="00FB4246" w:rsidRPr="0058503A">
        <w:rPr>
          <w:rFonts w:cs="Arial"/>
        </w:rPr>
        <w:lastRenderedPageBreak/>
        <w:t xml:space="preserve">Nr </w:t>
      </w:r>
      <w:r w:rsidR="00FB4246" w:rsidRPr="00EA6CB2">
        <w:rPr>
          <w:rFonts w:cs="Arial"/>
        </w:rPr>
        <w:t>umowy o świadczenie usług dystrybucji/przesyłania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75157A31" w:rsidR="00765B8D" w:rsidRPr="00E456D3" w:rsidRDefault="00765B8D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techniczne </w:t>
      </w:r>
      <w:r w:rsidR="00A9692C" w:rsidRPr="00A9692C">
        <w:rPr>
          <w:rFonts w:cs="Arial"/>
          <w:b/>
        </w:rPr>
        <w:t>istniejącego PPM DC</w:t>
      </w:r>
      <w:r w:rsidR="00A913B7" w:rsidRPr="00890B9C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7FC77902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5212540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3FDADA3" w:rsidR="00FB4246" w:rsidRPr="00E456D3" w:rsidRDefault="00FB4246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techniczne </w:t>
      </w:r>
      <w:r w:rsidR="00A9692C" w:rsidRPr="00A9692C">
        <w:rPr>
          <w:rFonts w:cs="Arial"/>
          <w:b/>
        </w:rPr>
        <w:t>istniejącego PPM DC</w:t>
      </w:r>
      <w:r w:rsidR="00A9692C">
        <w:rPr>
          <w:rFonts w:cs="Arial"/>
          <w:b/>
        </w:rPr>
        <w:t>.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553B14F6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A9692C" w:rsidRPr="00A9692C">
        <w:rPr>
          <w:rFonts w:cs="Arial"/>
          <w:bCs/>
        </w:rPr>
        <w:t>istniejącego PPM DC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</w:t>
      </w:r>
      <w:r w:rsidR="005670A5" w:rsidRPr="0058503A">
        <w:rPr>
          <w:rFonts w:cs="Arial"/>
          <w:bCs/>
        </w:rPr>
        <w:br/>
      </w:r>
      <w:r w:rsidRPr="0058503A">
        <w:rPr>
          <w:rFonts w:cs="Arial"/>
          <w:bCs/>
        </w:rPr>
        <w:t>nr 1. Tabela zgłoszenia modernizacji</w:t>
      </w:r>
      <w:r w:rsidR="003C2ABD">
        <w:rPr>
          <w:rFonts w:cs="Arial"/>
          <w:bCs/>
        </w:rPr>
        <w:t xml:space="preserve"> lub wymiany</w:t>
      </w:r>
      <w:r w:rsidR="00821723">
        <w:rPr>
          <w:rFonts w:cs="Arial"/>
          <w:bCs/>
        </w:rPr>
        <w:t xml:space="preserve"> </w:t>
      </w:r>
      <w:r w:rsidR="004B04D2">
        <w:t>modułu parku energii z podłączeniem prądu stałego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Pr="0058503A" w:rsidRDefault="00FB4246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4CAE8EFA" w:rsidR="00F57E22" w:rsidRPr="00EA6CB2" w:rsidRDefault="00F57E22" w:rsidP="004B04D2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Tabela zgłoszenia modernizacji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4B04D2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4B04D2" w:rsidRPr="004B04D2">
        <w:rPr>
          <w:rStyle w:val="Pogrubienie"/>
          <w:rFonts w:ascii="Arial" w:hAnsi="Arial" w:cs="Arial"/>
          <w:b w:val="0"/>
          <w:color w:val="auto"/>
          <w:sz w:val="18"/>
          <w:szCs w:val="20"/>
        </w:rPr>
        <w:t>modułu parku energii z podłączeniem prądu stałego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.</w:t>
      </w:r>
    </w:p>
    <w:p w14:paraId="71A0DAEF" w14:textId="1D917604" w:rsidR="0051174E" w:rsidRPr="00890B9C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wymogów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określonych w NC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HVDC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lub </w:t>
      </w:r>
      <w:r w:rsidR="003838E1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 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dokumentach opracowanych na podstawie NC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HVDC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(opcjonalne).</w:t>
      </w:r>
    </w:p>
    <w:p w14:paraId="42FBEBD6" w14:textId="2DA55144" w:rsidR="0051174E" w:rsidRPr="00EA6CB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</w:t>
      </w:r>
      <w:proofErr w:type="spellStart"/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IRiESP</w:t>
      </w:r>
      <w:proofErr w:type="spellEnd"/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/</w:t>
      </w:r>
      <w:proofErr w:type="spellStart"/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IRiESD</w:t>
      </w:r>
      <w:proofErr w:type="spellEnd"/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wymiany</w:t>
      </w:r>
      <w:r w:rsidR="008A5C91" w:rsidRP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>(opcjonalne).</w:t>
      </w:r>
    </w:p>
    <w:p w14:paraId="55934D47" w14:textId="3BB1EAAC" w:rsidR="0051174E" w:rsidRPr="00890B9C" w:rsidRDefault="00EE1907" w:rsidP="004B04D2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Oświadczenie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właściciela </w:t>
      </w:r>
      <w:r w:rsidR="00A9692C" w:rsidRPr="00A9692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istniejącego </w:t>
      </w:r>
      <w:r w:rsidR="004B04D2" w:rsidRPr="004B04D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modułu parku energii z podłączeniem prądu stałego</w:t>
      </w:r>
      <w:r w:rsidR="00A9692C" w:rsidRPr="00A9692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 własności modułu. </w:t>
      </w:r>
    </w:p>
    <w:p w14:paraId="0F088326" w14:textId="58630006" w:rsidR="0051174E" w:rsidRPr="00890B9C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20"/>
        </w:rPr>
      </w:pPr>
      <w:r w:rsidRPr="00890B9C">
        <w:rPr>
          <w:rFonts w:ascii="Arial" w:hAnsi="Arial" w:cs="Arial"/>
          <w:bCs/>
          <w:color w:val="auto"/>
          <w:sz w:val="18"/>
          <w:szCs w:val="20"/>
        </w:rPr>
        <w:t xml:space="preserve">Schemat jednokresowy przedstawiający stan istniejący oraz stan po przeprowadzonej </w:t>
      </w:r>
      <w:r w:rsidR="0058503A">
        <w:rPr>
          <w:rFonts w:ascii="Arial" w:hAnsi="Arial" w:cs="Arial"/>
          <w:bCs/>
          <w:color w:val="auto"/>
          <w:sz w:val="18"/>
          <w:szCs w:val="20"/>
        </w:rPr>
        <w:t>modernizacji</w:t>
      </w:r>
      <w:r w:rsidR="00890B9C">
        <w:rPr>
          <w:rFonts w:ascii="Arial" w:hAnsi="Arial" w:cs="Arial"/>
          <w:bCs/>
          <w:color w:val="auto"/>
          <w:sz w:val="18"/>
          <w:szCs w:val="20"/>
        </w:rPr>
        <w:t xml:space="preserve"> lub </w:t>
      </w:r>
      <w:r w:rsidR="00247E9B" w:rsidRPr="00EA6CB2">
        <w:rPr>
          <w:rFonts w:ascii="Arial" w:hAnsi="Arial" w:cs="Arial"/>
          <w:bCs/>
          <w:color w:val="auto"/>
          <w:sz w:val="18"/>
          <w:szCs w:val="20"/>
        </w:rPr>
        <w:t>wymianie</w:t>
      </w:r>
      <w:r w:rsidRPr="00890B9C">
        <w:rPr>
          <w:rFonts w:ascii="Arial" w:hAnsi="Arial" w:cs="Arial"/>
          <w:bCs/>
          <w:color w:val="auto"/>
          <w:sz w:val="18"/>
          <w:szCs w:val="20"/>
        </w:rPr>
        <w:t>.</w:t>
      </w:r>
    </w:p>
    <w:sectPr w:rsidR="0051174E" w:rsidRPr="00890B9C" w:rsidSect="00FB4C2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8C152" w14:textId="77777777" w:rsidR="00B0210C" w:rsidRDefault="00B0210C" w:rsidP="00CB2C17">
      <w:r>
        <w:separator/>
      </w:r>
    </w:p>
  </w:endnote>
  <w:endnote w:type="continuationSeparator" w:id="0">
    <w:p w14:paraId="3FF53410" w14:textId="77777777" w:rsidR="00B0210C" w:rsidRDefault="00B0210C" w:rsidP="00CB2C17">
      <w:r>
        <w:continuationSeparator/>
      </w:r>
    </w:p>
  </w:endnote>
  <w:endnote w:type="continuationNotice" w:id="1">
    <w:p w14:paraId="3BAEE977" w14:textId="77777777" w:rsidR="00B0210C" w:rsidRDefault="00B02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8A91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57A23" w14:textId="77777777" w:rsidR="00B0210C" w:rsidRDefault="00B0210C" w:rsidP="00CB2C17">
      <w:r>
        <w:separator/>
      </w:r>
    </w:p>
  </w:footnote>
  <w:footnote w:type="continuationSeparator" w:id="0">
    <w:p w14:paraId="7B6AA153" w14:textId="77777777" w:rsidR="00B0210C" w:rsidRDefault="00B0210C" w:rsidP="00CB2C17">
      <w:r>
        <w:continuationSeparator/>
      </w:r>
    </w:p>
  </w:footnote>
  <w:footnote w:type="continuationNotice" w:id="1">
    <w:p w14:paraId="761F39D7" w14:textId="77777777" w:rsidR="00B0210C" w:rsidRDefault="00B02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270C4" w14:textId="77777777" w:rsidR="00DF5E9C" w:rsidRDefault="00DF5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C34E3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41418"/>
    <w:rsid w:val="0007243C"/>
    <w:rsid w:val="00077ECC"/>
    <w:rsid w:val="00085CE1"/>
    <w:rsid w:val="00093876"/>
    <w:rsid w:val="000A2007"/>
    <w:rsid w:val="000C051E"/>
    <w:rsid w:val="000D4C5E"/>
    <w:rsid w:val="001D404B"/>
    <w:rsid w:val="001E1686"/>
    <w:rsid w:val="0021145C"/>
    <w:rsid w:val="00247703"/>
    <w:rsid w:val="00247E9B"/>
    <w:rsid w:val="00250943"/>
    <w:rsid w:val="00252F23"/>
    <w:rsid w:val="0026292A"/>
    <w:rsid w:val="0027126A"/>
    <w:rsid w:val="00297554"/>
    <w:rsid w:val="002A46CF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4065CC"/>
    <w:rsid w:val="00422102"/>
    <w:rsid w:val="0043478F"/>
    <w:rsid w:val="00475C8F"/>
    <w:rsid w:val="0047704E"/>
    <w:rsid w:val="00480E69"/>
    <w:rsid w:val="004868F1"/>
    <w:rsid w:val="004B04D2"/>
    <w:rsid w:val="004B667E"/>
    <w:rsid w:val="00501A80"/>
    <w:rsid w:val="0050774D"/>
    <w:rsid w:val="0051174E"/>
    <w:rsid w:val="005164DB"/>
    <w:rsid w:val="0052231C"/>
    <w:rsid w:val="00523D5C"/>
    <w:rsid w:val="005359C5"/>
    <w:rsid w:val="005670A5"/>
    <w:rsid w:val="0057173A"/>
    <w:rsid w:val="0058503A"/>
    <w:rsid w:val="005F70EF"/>
    <w:rsid w:val="00623E0D"/>
    <w:rsid w:val="00627378"/>
    <w:rsid w:val="0066559F"/>
    <w:rsid w:val="006A1768"/>
    <w:rsid w:val="006A368A"/>
    <w:rsid w:val="006B7F0F"/>
    <w:rsid w:val="006C2A4F"/>
    <w:rsid w:val="006D7D58"/>
    <w:rsid w:val="006F2E2E"/>
    <w:rsid w:val="007069CD"/>
    <w:rsid w:val="007212E9"/>
    <w:rsid w:val="0075267B"/>
    <w:rsid w:val="00765B8D"/>
    <w:rsid w:val="007B13DC"/>
    <w:rsid w:val="007B1EA0"/>
    <w:rsid w:val="007C5D58"/>
    <w:rsid w:val="007C6DF8"/>
    <w:rsid w:val="007E1874"/>
    <w:rsid w:val="00806869"/>
    <w:rsid w:val="00815EAC"/>
    <w:rsid w:val="00821723"/>
    <w:rsid w:val="0084787D"/>
    <w:rsid w:val="008704DD"/>
    <w:rsid w:val="00890B9C"/>
    <w:rsid w:val="008A5C91"/>
    <w:rsid w:val="008B0D45"/>
    <w:rsid w:val="008B2955"/>
    <w:rsid w:val="008C1778"/>
    <w:rsid w:val="00907F29"/>
    <w:rsid w:val="00936C0B"/>
    <w:rsid w:val="009606CE"/>
    <w:rsid w:val="00981785"/>
    <w:rsid w:val="009A7DA4"/>
    <w:rsid w:val="009C278D"/>
    <w:rsid w:val="009D76F9"/>
    <w:rsid w:val="00A42D1D"/>
    <w:rsid w:val="00A46CC2"/>
    <w:rsid w:val="00A913B7"/>
    <w:rsid w:val="00A92CB7"/>
    <w:rsid w:val="00A93666"/>
    <w:rsid w:val="00A9692C"/>
    <w:rsid w:val="00AB65F6"/>
    <w:rsid w:val="00AC2B9C"/>
    <w:rsid w:val="00AE3DAF"/>
    <w:rsid w:val="00B0210C"/>
    <w:rsid w:val="00B23069"/>
    <w:rsid w:val="00B61343"/>
    <w:rsid w:val="00BB3E50"/>
    <w:rsid w:val="00BF5B5D"/>
    <w:rsid w:val="00C148AF"/>
    <w:rsid w:val="00C31817"/>
    <w:rsid w:val="00C31C31"/>
    <w:rsid w:val="00C45854"/>
    <w:rsid w:val="00C53BCF"/>
    <w:rsid w:val="00C56F96"/>
    <w:rsid w:val="00C603DE"/>
    <w:rsid w:val="00C63C9B"/>
    <w:rsid w:val="00C669A1"/>
    <w:rsid w:val="00C84FD7"/>
    <w:rsid w:val="00C93212"/>
    <w:rsid w:val="00C9516B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21D6"/>
    <w:rsid w:val="00DD4F70"/>
    <w:rsid w:val="00DF5E9C"/>
    <w:rsid w:val="00E456D3"/>
    <w:rsid w:val="00E66F26"/>
    <w:rsid w:val="00E9333D"/>
    <w:rsid w:val="00EA6CB2"/>
    <w:rsid w:val="00EB23C3"/>
    <w:rsid w:val="00ED6C40"/>
    <w:rsid w:val="00EE0B67"/>
    <w:rsid w:val="00EE1907"/>
    <w:rsid w:val="00EE5016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DA0C"/>
  <w15:docId w15:val="{9EF2D114-4477-4008-80A9-61A2B11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F913-71D6-4BE5-8B52-C0C53D51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Barbara Kardys</cp:lastModifiedBy>
  <cp:revision>8</cp:revision>
  <dcterms:created xsi:type="dcterms:W3CDTF">2019-08-09T08:56:00Z</dcterms:created>
  <dcterms:modified xsi:type="dcterms:W3CDTF">2020-08-07T08:53:00Z</dcterms:modified>
</cp:coreProperties>
</file>